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AA" w:rsidRPr="00BD62F5" w:rsidRDefault="0061618D" w:rsidP="00BD62F5">
      <w:pPr>
        <w:spacing w:after="0"/>
        <w:jc w:val="center"/>
        <w:rPr>
          <w:rFonts w:ascii="Arial Black" w:hAnsi="Arial Black"/>
          <w:color w:val="FF0000"/>
          <w:sz w:val="48"/>
          <w:szCs w:val="48"/>
        </w:rPr>
      </w:pPr>
      <w:r w:rsidRPr="00BD62F5">
        <w:rPr>
          <w:rFonts w:ascii="Arial Black" w:hAnsi="Arial Black"/>
          <w:color w:val="0070C0"/>
          <w:sz w:val="48"/>
          <w:szCs w:val="48"/>
        </w:rPr>
        <w:t>B</w:t>
      </w:r>
      <w:r w:rsidRPr="00BD62F5">
        <w:rPr>
          <w:rFonts w:ascii="Arial Black" w:hAnsi="Arial Black"/>
          <w:color w:val="FF0000"/>
          <w:sz w:val="48"/>
          <w:szCs w:val="48"/>
        </w:rPr>
        <w:t>I</w:t>
      </w:r>
      <w:r w:rsidRPr="00BD62F5">
        <w:rPr>
          <w:rFonts w:ascii="Arial Black" w:hAnsi="Arial Black"/>
          <w:color w:val="00B050"/>
          <w:sz w:val="48"/>
          <w:szCs w:val="48"/>
        </w:rPr>
        <w:t>R</w:t>
      </w:r>
      <w:r w:rsidRPr="00BD62F5">
        <w:rPr>
          <w:rFonts w:ascii="Arial Black" w:hAnsi="Arial Black"/>
          <w:color w:val="E36C0A" w:themeColor="accent6" w:themeShade="BF"/>
          <w:sz w:val="48"/>
          <w:szCs w:val="48"/>
        </w:rPr>
        <w:t>T</w:t>
      </w:r>
      <w:r w:rsidRPr="00BD62F5">
        <w:rPr>
          <w:rFonts w:ascii="Arial Black" w:hAnsi="Arial Black"/>
          <w:color w:val="5F497A" w:themeColor="accent4" w:themeShade="BF"/>
          <w:sz w:val="48"/>
          <w:szCs w:val="48"/>
        </w:rPr>
        <w:t>H</w:t>
      </w:r>
      <w:r w:rsidRPr="00BD62F5">
        <w:rPr>
          <w:rFonts w:ascii="Arial Black" w:hAnsi="Arial Black"/>
          <w:color w:val="0070C0"/>
          <w:sz w:val="48"/>
          <w:szCs w:val="48"/>
        </w:rPr>
        <w:t>D</w:t>
      </w:r>
      <w:r w:rsidRPr="00BD62F5">
        <w:rPr>
          <w:rFonts w:ascii="Arial Black" w:hAnsi="Arial Black"/>
          <w:color w:val="FF0000"/>
          <w:sz w:val="48"/>
          <w:szCs w:val="48"/>
        </w:rPr>
        <w:t>A</w:t>
      </w:r>
      <w:r w:rsidRPr="00BD62F5">
        <w:rPr>
          <w:rFonts w:ascii="Arial Black" w:hAnsi="Arial Black"/>
          <w:color w:val="00B050"/>
          <w:sz w:val="48"/>
          <w:szCs w:val="48"/>
        </w:rPr>
        <w:t>Y</w:t>
      </w:r>
      <w:r w:rsidR="002E5F02">
        <w:rPr>
          <w:rFonts w:ascii="Arial Black" w:hAnsi="Arial Black"/>
          <w:color w:val="00B050"/>
          <w:sz w:val="48"/>
          <w:szCs w:val="48"/>
        </w:rPr>
        <w:t xml:space="preserve"> </w:t>
      </w:r>
      <w:r w:rsidRPr="00BD62F5">
        <w:rPr>
          <w:rFonts w:ascii="Arial Black" w:hAnsi="Arial Black"/>
          <w:color w:val="0070C0"/>
          <w:sz w:val="48"/>
          <w:szCs w:val="48"/>
        </w:rPr>
        <w:t>P</w:t>
      </w:r>
      <w:r w:rsidRPr="00BD62F5">
        <w:rPr>
          <w:rFonts w:ascii="Arial Black" w:hAnsi="Arial Black"/>
          <w:color w:val="FF0000"/>
          <w:sz w:val="48"/>
          <w:szCs w:val="48"/>
        </w:rPr>
        <w:t>A</w:t>
      </w:r>
      <w:r w:rsidRPr="00BD62F5">
        <w:rPr>
          <w:rFonts w:ascii="Arial Black" w:hAnsi="Arial Black"/>
          <w:color w:val="7030A0"/>
          <w:sz w:val="48"/>
          <w:szCs w:val="48"/>
        </w:rPr>
        <w:t>R</w:t>
      </w:r>
      <w:r w:rsidRPr="00BD62F5">
        <w:rPr>
          <w:rFonts w:ascii="Arial Black" w:hAnsi="Arial Black"/>
          <w:color w:val="E36C0A" w:themeColor="accent6" w:themeShade="BF"/>
          <w:sz w:val="48"/>
          <w:szCs w:val="48"/>
        </w:rPr>
        <w:t>T</w:t>
      </w:r>
      <w:r w:rsidRPr="00BD62F5">
        <w:rPr>
          <w:rFonts w:ascii="Arial Black" w:hAnsi="Arial Black"/>
          <w:color w:val="00B050"/>
          <w:sz w:val="48"/>
          <w:szCs w:val="48"/>
        </w:rPr>
        <w:t>I</w:t>
      </w:r>
      <w:r w:rsidRPr="00BD62F5">
        <w:rPr>
          <w:rFonts w:ascii="Arial Black" w:hAnsi="Arial Black"/>
          <w:color w:val="365F91" w:themeColor="accent1" w:themeShade="BF"/>
          <w:sz w:val="48"/>
          <w:szCs w:val="48"/>
        </w:rPr>
        <w:t>E</w:t>
      </w:r>
      <w:r w:rsidRPr="00BD62F5">
        <w:rPr>
          <w:rFonts w:ascii="Arial Black" w:hAnsi="Arial Black"/>
          <w:color w:val="FF0000"/>
          <w:sz w:val="48"/>
          <w:szCs w:val="48"/>
        </w:rPr>
        <w:t>S</w:t>
      </w:r>
      <w:r w:rsidR="00F97F50" w:rsidRPr="00BD62F5">
        <w:rPr>
          <w:rFonts w:ascii="Arial Black" w:hAnsi="Arial Black"/>
          <w:color w:val="FF0000"/>
          <w:sz w:val="48"/>
          <w:szCs w:val="48"/>
        </w:rPr>
        <w:t xml:space="preserve"> </w:t>
      </w:r>
    </w:p>
    <w:p w:rsidR="00464598" w:rsidRPr="00BD62F5" w:rsidRDefault="00F97F50" w:rsidP="00BD62F5">
      <w:pPr>
        <w:spacing w:after="0"/>
        <w:jc w:val="center"/>
        <w:rPr>
          <w:rFonts w:ascii="Arial Black" w:hAnsi="Arial Black"/>
          <w:color w:val="0070C0"/>
          <w:sz w:val="48"/>
          <w:szCs w:val="48"/>
        </w:rPr>
      </w:pPr>
      <w:proofErr w:type="gramStart"/>
      <w:r w:rsidRPr="00BD62F5">
        <w:rPr>
          <w:rFonts w:ascii="Arial Black" w:hAnsi="Arial Black"/>
          <w:color w:val="0070C0"/>
          <w:sz w:val="48"/>
          <w:szCs w:val="48"/>
        </w:rPr>
        <w:t>at</w:t>
      </w:r>
      <w:proofErr w:type="gramEnd"/>
      <w:r w:rsidRPr="00BD62F5">
        <w:rPr>
          <w:rFonts w:ascii="Arial Black" w:hAnsi="Arial Black"/>
          <w:color w:val="0070C0"/>
          <w:sz w:val="48"/>
          <w:szCs w:val="48"/>
        </w:rPr>
        <w:t xml:space="preserve"> </w:t>
      </w:r>
      <w:r w:rsidR="006841AA" w:rsidRPr="00BD62F5">
        <w:rPr>
          <w:rFonts w:ascii="Arial Black" w:hAnsi="Arial Black"/>
          <w:color w:val="0070C0"/>
          <w:sz w:val="48"/>
          <w:szCs w:val="48"/>
        </w:rPr>
        <w:t xml:space="preserve">the South County </w:t>
      </w:r>
      <w:r w:rsidRPr="00BD62F5">
        <w:rPr>
          <w:rFonts w:ascii="Arial Black" w:hAnsi="Arial Black"/>
          <w:color w:val="0070C0"/>
          <w:sz w:val="48"/>
          <w:szCs w:val="48"/>
        </w:rPr>
        <w:t>BNS</w:t>
      </w:r>
    </w:p>
    <w:p w:rsidR="006841AA" w:rsidRPr="006841AA" w:rsidRDefault="006841AA" w:rsidP="0061618D">
      <w:pPr>
        <w:spacing w:after="0"/>
        <w:jc w:val="center"/>
        <w:rPr>
          <w:rFonts w:ascii="Arial Black" w:hAnsi="Arial Black"/>
          <w:sz w:val="16"/>
          <w:szCs w:val="16"/>
        </w:rPr>
      </w:pPr>
    </w:p>
    <w:p w:rsidR="0061618D" w:rsidRPr="00BD62F5" w:rsidRDefault="0061618D" w:rsidP="004C08E8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0"/>
        <w:jc w:val="center"/>
        <w:rPr>
          <w:rFonts w:ascii="Arial Black" w:hAnsi="Arial Black"/>
          <w:sz w:val="36"/>
          <w:szCs w:val="36"/>
        </w:rPr>
      </w:pPr>
      <w:r w:rsidRPr="00BD62F5">
        <w:rPr>
          <w:rFonts w:ascii="Arial Black" w:hAnsi="Arial Black"/>
          <w:sz w:val="36"/>
          <w:szCs w:val="36"/>
        </w:rPr>
        <w:t>Regular Season Package</w:t>
      </w:r>
      <w:r w:rsidR="002A3B4B" w:rsidRPr="00BD62F5">
        <w:rPr>
          <w:rFonts w:ascii="Arial Black" w:hAnsi="Arial Black"/>
          <w:sz w:val="36"/>
          <w:szCs w:val="36"/>
        </w:rPr>
        <w:t xml:space="preserve"> $125</w:t>
      </w:r>
    </w:p>
    <w:p w:rsidR="006841AA" w:rsidRPr="001825C7" w:rsidRDefault="0061618D" w:rsidP="009B4390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0"/>
        <w:jc w:val="both"/>
        <w:rPr>
          <w:sz w:val="28"/>
          <w:szCs w:val="28"/>
        </w:rPr>
      </w:pPr>
      <w:proofErr w:type="gramStart"/>
      <w:r w:rsidRPr="001825C7">
        <w:rPr>
          <w:sz w:val="28"/>
          <w:szCs w:val="28"/>
        </w:rPr>
        <w:t xml:space="preserve">Up to </w:t>
      </w:r>
      <w:r w:rsidR="002A3B4B" w:rsidRPr="001825C7">
        <w:rPr>
          <w:sz w:val="28"/>
          <w:szCs w:val="28"/>
        </w:rPr>
        <w:t>6</w:t>
      </w:r>
      <w:r w:rsidRPr="001825C7">
        <w:rPr>
          <w:sz w:val="28"/>
          <w:szCs w:val="28"/>
        </w:rPr>
        <w:t xml:space="preserve"> players.</w:t>
      </w:r>
      <w:proofErr w:type="gramEnd"/>
      <w:r w:rsidRPr="001825C7">
        <w:rPr>
          <w:sz w:val="28"/>
          <w:szCs w:val="28"/>
        </w:rPr>
        <w:t xml:space="preserve">  1 hour in 2 open cages with instructor.  Players will engage in different baseball games, including relay races and agility games, defense and fielding games.</w:t>
      </w:r>
      <w:r w:rsidR="00F95344" w:rsidRPr="001825C7">
        <w:rPr>
          <w:sz w:val="28"/>
          <w:szCs w:val="28"/>
        </w:rPr>
        <w:t xml:space="preserve"> </w:t>
      </w:r>
      <w:r w:rsidR="009B4390" w:rsidRPr="001825C7">
        <w:rPr>
          <w:sz w:val="28"/>
          <w:szCs w:val="28"/>
        </w:rPr>
        <w:t>Party will finish with an exciting hitting game of cage ball.</w:t>
      </w:r>
      <w:r w:rsidR="009B4390">
        <w:rPr>
          <w:sz w:val="28"/>
          <w:szCs w:val="28"/>
        </w:rPr>
        <w:t xml:space="preserve">  </w:t>
      </w:r>
      <w:r w:rsidR="00F95344" w:rsidRPr="001825C7">
        <w:rPr>
          <w:sz w:val="28"/>
          <w:szCs w:val="28"/>
        </w:rPr>
        <w:t xml:space="preserve">(You may also choose to play your choice of soccer, </w:t>
      </w:r>
      <w:proofErr w:type="spellStart"/>
      <w:r w:rsidR="00F95344" w:rsidRPr="001825C7">
        <w:rPr>
          <w:sz w:val="28"/>
          <w:szCs w:val="28"/>
        </w:rPr>
        <w:t>dodgeball</w:t>
      </w:r>
      <w:proofErr w:type="spellEnd"/>
      <w:r w:rsidR="00F95344" w:rsidRPr="001825C7">
        <w:rPr>
          <w:sz w:val="28"/>
          <w:szCs w:val="28"/>
        </w:rPr>
        <w:t xml:space="preserve"> or kickball.)</w:t>
      </w:r>
    </w:p>
    <w:p w:rsidR="00C10122" w:rsidRPr="00C10122" w:rsidRDefault="00C10122" w:rsidP="006841AA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0"/>
        <w:jc w:val="both"/>
        <w:rPr>
          <w:sz w:val="16"/>
          <w:szCs w:val="16"/>
        </w:rPr>
      </w:pPr>
    </w:p>
    <w:p w:rsidR="002A3B4B" w:rsidRPr="00BD62F5" w:rsidRDefault="002A3B4B" w:rsidP="004C08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 Black" w:hAnsi="Arial Black"/>
          <w:sz w:val="36"/>
          <w:szCs w:val="36"/>
        </w:rPr>
      </w:pPr>
      <w:r w:rsidRPr="00BD62F5">
        <w:rPr>
          <w:rFonts w:ascii="Arial Black" w:hAnsi="Arial Black"/>
          <w:sz w:val="36"/>
          <w:szCs w:val="36"/>
        </w:rPr>
        <w:t>Playoff Package $1</w:t>
      </w:r>
      <w:r w:rsidR="009F4657">
        <w:rPr>
          <w:rFonts w:ascii="Arial Black" w:hAnsi="Arial Black"/>
          <w:sz w:val="36"/>
          <w:szCs w:val="36"/>
        </w:rPr>
        <w:t>75</w:t>
      </w:r>
    </w:p>
    <w:p w:rsidR="002A3B4B" w:rsidRPr="001825C7" w:rsidRDefault="00F95344" w:rsidP="004C08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8"/>
          <w:szCs w:val="28"/>
        </w:rPr>
      </w:pPr>
      <w:proofErr w:type="gramStart"/>
      <w:r w:rsidRPr="001825C7">
        <w:rPr>
          <w:sz w:val="28"/>
          <w:szCs w:val="28"/>
        </w:rPr>
        <w:t xml:space="preserve">7 </w:t>
      </w:r>
      <w:r w:rsidR="002A3B4B" w:rsidRPr="001825C7">
        <w:rPr>
          <w:sz w:val="28"/>
          <w:szCs w:val="28"/>
        </w:rPr>
        <w:t>to 12 players.</w:t>
      </w:r>
      <w:proofErr w:type="gramEnd"/>
      <w:r w:rsidR="002A3B4B" w:rsidRPr="001825C7">
        <w:rPr>
          <w:sz w:val="28"/>
          <w:szCs w:val="28"/>
        </w:rPr>
        <w:t xml:space="preserve">  1 hour in 2 open cages with</w:t>
      </w:r>
      <w:r w:rsidR="009F4657">
        <w:rPr>
          <w:sz w:val="28"/>
          <w:szCs w:val="28"/>
        </w:rPr>
        <w:t xml:space="preserve"> 2 </w:t>
      </w:r>
      <w:r w:rsidR="002A3B4B" w:rsidRPr="001825C7">
        <w:rPr>
          <w:sz w:val="28"/>
          <w:szCs w:val="28"/>
        </w:rPr>
        <w:t>instructor</w:t>
      </w:r>
      <w:r w:rsidR="009F4657">
        <w:rPr>
          <w:sz w:val="28"/>
          <w:szCs w:val="28"/>
        </w:rPr>
        <w:t>s</w:t>
      </w:r>
      <w:r w:rsidR="002A3B4B" w:rsidRPr="001825C7">
        <w:rPr>
          <w:sz w:val="28"/>
          <w:szCs w:val="28"/>
        </w:rPr>
        <w:t xml:space="preserve">.  Players will engage in different baseball games, including relay races and agility games, defense and fielding games. </w:t>
      </w:r>
      <w:r w:rsidR="009B4390">
        <w:rPr>
          <w:sz w:val="28"/>
          <w:szCs w:val="28"/>
        </w:rPr>
        <w:t xml:space="preserve">Your party will finish with an exciting hitting game of cage ball.  </w:t>
      </w:r>
      <w:r w:rsidRPr="001825C7">
        <w:rPr>
          <w:sz w:val="28"/>
          <w:szCs w:val="28"/>
        </w:rPr>
        <w:t>(</w:t>
      </w:r>
      <w:r w:rsidR="001825C7" w:rsidRPr="001825C7">
        <w:rPr>
          <w:sz w:val="28"/>
          <w:szCs w:val="28"/>
        </w:rPr>
        <w:t>Y</w:t>
      </w:r>
      <w:r w:rsidRPr="001825C7">
        <w:rPr>
          <w:sz w:val="28"/>
          <w:szCs w:val="28"/>
        </w:rPr>
        <w:t xml:space="preserve">ou may also choose to play your choice of soccer, </w:t>
      </w:r>
      <w:proofErr w:type="spellStart"/>
      <w:r w:rsidRPr="001825C7">
        <w:rPr>
          <w:sz w:val="28"/>
          <w:szCs w:val="28"/>
        </w:rPr>
        <w:t>dodgeball</w:t>
      </w:r>
      <w:proofErr w:type="spellEnd"/>
      <w:r w:rsidRPr="001825C7">
        <w:rPr>
          <w:sz w:val="28"/>
          <w:szCs w:val="28"/>
        </w:rPr>
        <w:t xml:space="preserve"> or kickball.)  </w:t>
      </w:r>
      <w:r w:rsidR="002A3B4B" w:rsidRPr="001825C7">
        <w:rPr>
          <w:sz w:val="28"/>
          <w:szCs w:val="28"/>
        </w:rPr>
        <w:t xml:space="preserve"> </w:t>
      </w:r>
    </w:p>
    <w:p w:rsidR="00BD62F5" w:rsidRPr="00BD62F5" w:rsidRDefault="00BD62F5" w:rsidP="004C0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 Black" w:hAnsi="Arial Black"/>
          <w:b/>
          <w:sz w:val="36"/>
          <w:szCs w:val="36"/>
        </w:rPr>
      </w:pPr>
      <w:r w:rsidRPr="00BD62F5">
        <w:rPr>
          <w:rFonts w:ascii="Arial Black" w:hAnsi="Arial Black"/>
          <w:b/>
          <w:sz w:val="36"/>
          <w:szCs w:val="36"/>
        </w:rPr>
        <w:t>World Series Package $2</w:t>
      </w:r>
      <w:r w:rsidR="009F4657">
        <w:rPr>
          <w:rFonts w:ascii="Arial Black" w:hAnsi="Arial Black"/>
          <w:b/>
          <w:sz w:val="36"/>
          <w:szCs w:val="36"/>
        </w:rPr>
        <w:t>25 *</w:t>
      </w:r>
    </w:p>
    <w:p w:rsidR="00BD62F5" w:rsidRPr="009B4390" w:rsidRDefault="00F95344" w:rsidP="009B4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8"/>
          <w:szCs w:val="28"/>
        </w:rPr>
      </w:pPr>
      <w:proofErr w:type="gramStart"/>
      <w:r w:rsidRPr="009B4390">
        <w:rPr>
          <w:rFonts w:cstheme="minorHAnsi"/>
          <w:sz w:val="28"/>
          <w:szCs w:val="28"/>
        </w:rPr>
        <w:t xml:space="preserve">12 </w:t>
      </w:r>
      <w:r w:rsidR="00BD62F5" w:rsidRPr="009B4390">
        <w:rPr>
          <w:rFonts w:cstheme="minorHAnsi"/>
          <w:sz w:val="28"/>
          <w:szCs w:val="28"/>
        </w:rPr>
        <w:t>to 18 players.</w:t>
      </w:r>
      <w:proofErr w:type="gramEnd"/>
      <w:r w:rsidR="00BD62F5" w:rsidRPr="009B4390">
        <w:rPr>
          <w:rFonts w:cstheme="minorHAnsi"/>
          <w:sz w:val="28"/>
          <w:szCs w:val="28"/>
        </w:rPr>
        <w:t xml:space="preserve">  1 hour in 3 open cages with 2 instructors.  Players will engage in different </w:t>
      </w:r>
      <w:r w:rsidR="009B4390">
        <w:rPr>
          <w:rFonts w:cstheme="minorHAnsi"/>
          <w:sz w:val="28"/>
          <w:szCs w:val="28"/>
        </w:rPr>
        <w:t xml:space="preserve">baseball </w:t>
      </w:r>
      <w:r w:rsidR="00BD62F5" w:rsidRPr="009B4390">
        <w:rPr>
          <w:rFonts w:cstheme="minorHAnsi"/>
          <w:sz w:val="28"/>
          <w:szCs w:val="28"/>
        </w:rPr>
        <w:t>games, including relay races and agility games, defense and fielding games.</w:t>
      </w:r>
      <w:r w:rsidR="009B4390">
        <w:rPr>
          <w:rFonts w:cstheme="minorHAnsi"/>
          <w:sz w:val="28"/>
          <w:szCs w:val="28"/>
        </w:rPr>
        <w:t xml:space="preserve">  Party will finish with an exciting hitting game of cage ball.  </w:t>
      </w:r>
      <w:r w:rsidR="001825C7" w:rsidRPr="009B4390">
        <w:rPr>
          <w:sz w:val="28"/>
          <w:szCs w:val="28"/>
        </w:rPr>
        <w:t xml:space="preserve">(You may also choose to play your choice of soccer, </w:t>
      </w:r>
      <w:proofErr w:type="spellStart"/>
      <w:r w:rsidR="001825C7" w:rsidRPr="009B4390">
        <w:rPr>
          <w:sz w:val="28"/>
          <w:szCs w:val="28"/>
        </w:rPr>
        <w:t>dodgeball</w:t>
      </w:r>
      <w:proofErr w:type="spellEnd"/>
      <w:r w:rsidR="001825C7" w:rsidRPr="009B4390">
        <w:rPr>
          <w:sz w:val="28"/>
          <w:szCs w:val="28"/>
        </w:rPr>
        <w:t xml:space="preserve"> or kickball.)   </w:t>
      </w:r>
      <w:r w:rsidR="00BD62F5" w:rsidRPr="009B4390">
        <w:rPr>
          <w:rFonts w:cstheme="minorHAnsi"/>
          <w:sz w:val="28"/>
          <w:szCs w:val="28"/>
        </w:rPr>
        <w:t xml:space="preserve"> </w:t>
      </w:r>
    </w:p>
    <w:p w:rsidR="00554E68" w:rsidRDefault="00554E68" w:rsidP="00112286">
      <w:pPr>
        <w:spacing w:after="0"/>
        <w:jc w:val="both"/>
        <w:rPr>
          <w:sz w:val="32"/>
          <w:szCs w:val="32"/>
        </w:rPr>
      </w:pPr>
    </w:p>
    <w:p w:rsidR="00F97F50" w:rsidRDefault="00112286" w:rsidP="00112286">
      <w:pPr>
        <w:spacing w:after="0"/>
        <w:jc w:val="both"/>
        <w:rPr>
          <w:b/>
          <w:sz w:val="32"/>
          <w:szCs w:val="32"/>
        </w:rPr>
      </w:pPr>
      <w:r>
        <w:rPr>
          <w:sz w:val="32"/>
          <w:szCs w:val="32"/>
        </w:rPr>
        <w:t>*</w:t>
      </w:r>
      <w:r w:rsidR="00F97F50" w:rsidRPr="006975CF">
        <w:rPr>
          <w:b/>
          <w:sz w:val="32"/>
          <w:szCs w:val="32"/>
        </w:rPr>
        <w:t>Add $10 for each additional player</w:t>
      </w:r>
    </w:p>
    <w:p w:rsidR="006975CF" w:rsidRPr="006975CF" w:rsidRDefault="006975CF" w:rsidP="00112286">
      <w:pPr>
        <w:spacing w:after="0"/>
        <w:jc w:val="both"/>
        <w:rPr>
          <w:sz w:val="16"/>
          <w:szCs w:val="16"/>
        </w:rPr>
      </w:pPr>
    </w:p>
    <w:p w:rsidR="0061618D" w:rsidRPr="009B4390" w:rsidRDefault="00F97F50" w:rsidP="009B4390">
      <w:pPr>
        <w:spacing w:after="0"/>
        <w:jc w:val="both"/>
        <w:rPr>
          <w:sz w:val="28"/>
          <w:szCs w:val="28"/>
        </w:rPr>
      </w:pPr>
      <w:r w:rsidRPr="009B4390">
        <w:rPr>
          <w:sz w:val="28"/>
          <w:szCs w:val="28"/>
        </w:rPr>
        <w:t>A</w:t>
      </w:r>
      <w:r w:rsidR="002A3B4B" w:rsidRPr="009B4390">
        <w:rPr>
          <w:sz w:val="28"/>
          <w:szCs w:val="28"/>
        </w:rPr>
        <w:t xml:space="preserve">fter the one-hour game time with our instructor, families are invited to move your party upstairs to the </w:t>
      </w:r>
      <w:proofErr w:type="gramStart"/>
      <w:r w:rsidR="002A3B4B" w:rsidRPr="009B4390">
        <w:rPr>
          <w:sz w:val="28"/>
          <w:szCs w:val="28"/>
        </w:rPr>
        <w:t>restaurant</w:t>
      </w:r>
      <w:r w:rsidR="009B4390">
        <w:rPr>
          <w:sz w:val="28"/>
          <w:szCs w:val="28"/>
        </w:rPr>
        <w:t xml:space="preserve"> </w:t>
      </w:r>
      <w:r w:rsidR="009F4657">
        <w:rPr>
          <w:sz w:val="28"/>
          <w:szCs w:val="28"/>
        </w:rPr>
        <w:t xml:space="preserve"> </w:t>
      </w:r>
      <w:r w:rsidR="002A3B4B" w:rsidRPr="009B4390">
        <w:rPr>
          <w:sz w:val="28"/>
          <w:szCs w:val="28"/>
        </w:rPr>
        <w:t>where</w:t>
      </w:r>
      <w:proofErr w:type="gramEnd"/>
      <w:r w:rsidR="002A3B4B" w:rsidRPr="009B4390">
        <w:rPr>
          <w:sz w:val="28"/>
          <w:szCs w:val="28"/>
        </w:rPr>
        <w:t xml:space="preserve"> you can continue with your birthday fun.  You can bring in your </w:t>
      </w:r>
      <w:r w:rsidR="009B4390">
        <w:rPr>
          <w:sz w:val="28"/>
          <w:szCs w:val="28"/>
        </w:rPr>
        <w:t xml:space="preserve">own </w:t>
      </w:r>
      <w:r w:rsidR="00112286" w:rsidRPr="009B4390">
        <w:rPr>
          <w:sz w:val="28"/>
          <w:szCs w:val="28"/>
        </w:rPr>
        <w:t>decorations</w:t>
      </w:r>
      <w:r w:rsidR="009B4390">
        <w:rPr>
          <w:sz w:val="28"/>
          <w:szCs w:val="28"/>
        </w:rPr>
        <w:t xml:space="preserve"> and </w:t>
      </w:r>
      <w:r w:rsidR="002A3B4B" w:rsidRPr="009B4390">
        <w:rPr>
          <w:sz w:val="28"/>
          <w:szCs w:val="28"/>
        </w:rPr>
        <w:t>cake and ice cream</w:t>
      </w:r>
      <w:r w:rsidR="009B4390">
        <w:rPr>
          <w:sz w:val="28"/>
          <w:szCs w:val="28"/>
        </w:rPr>
        <w:t>.  Make a</w:t>
      </w:r>
      <w:r w:rsidR="00112286" w:rsidRPr="009B4390">
        <w:rPr>
          <w:sz w:val="28"/>
          <w:szCs w:val="28"/>
        </w:rPr>
        <w:t>rrangements a</w:t>
      </w:r>
      <w:r w:rsidR="009B4390">
        <w:rPr>
          <w:sz w:val="28"/>
          <w:szCs w:val="28"/>
        </w:rPr>
        <w:t xml:space="preserve">head of time and you can order </w:t>
      </w:r>
      <w:r w:rsidR="00112286" w:rsidRPr="009B4390">
        <w:rPr>
          <w:sz w:val="28"/>
          <w:szCs w:val="28"/>
        </w:rPr>
        <w:t>pizza/snacks</w:t>
      </w:r>
      <w:r w:rsidR="006975CF" w:rsidRPr="009B4390">
        <w:rPr>
          <w:sz w:val="28"/>
          <w:szCs w:val="28"/>
        </w:rPr>
        <w:t>/soda</w:t>
      </w:r>
      <w:r w:rsidR="00112286" w:rsidRPr="009B4390">
        <w:rPr>
          <w:sz w:val="28"/>
          <w:szCs w:val="28"/>
        </w:rPr>
        <w:t xml:space="preserve"> from the snack bar</w:t>
      </w:r>
      <w:r w:rsidR="002A3B4B" w:rsidRPr="009B4390">
        <w:rPr>
          <w:sz w:val="28"/>
          <w:szCs w:val="28"/>
        </w:rPr>
        <w:t>.</w:t>
      </w:r>
      <w:r w:rsidRPr="009B4390">
        <w:rPr>
          <w:sz w:val="28"/>
          <w:szCs w:val="28"/>
        </w:rPr>
        <w:t xml:space="preserve">  </w:t>
      </w:r>
      <w:r w:rsidR="00C10122" w:rsidRPr="009B4390">
        <w:rPr>
          <w:sz w:val="28"/>
          <w:szCs w:val="28"/>
        </w:rPr>
        <w:t xml:space="preserve">Balls-n-Strikes </w:t>
      </w:r>
      <w:r w:rsidRPr="009B4390">
        <w:rPr>
          <w:sz w:val="28"/>
          <w:szCs w:val="28"/>
        </w:rPr>
        <w:t>will reserve your tables ahead of time and have them ready for you to take your party upstairs.</w:t>
      </w:r>
      <w:r w:rsidR="009B4390">
        <w:rPr>
          <w:sz w:val="28"/>
          <w:szCs w:val="28"/>
        </w:rPr>
        <w:t xml:space="preserve">  (NOTE:  the restaurant is closed on Sundays so you will need to provide your own food and snacks.)</w:t>
      </w:r>
    </w:p>
    <w:p w:rsidR="006841AA" w:rsidRDefault="006841AA" w:rsidP="00F97F50">
      <w:pPr>
        <w:spacing w:after="0"/>
        <w:jc w:val="both"/>
        <w:rPr>
          <w:sz w:val="32"/>
          <w:szCs w:val="32"/>
        </w:rPr>
      </w:pPr>
    </w:p>
    <w:p w:rsidR="006841AA" w:rsidRPr="00C10122" w:rsidRDefault="006841AA" w:rsidP="00C10122">
      <w:pPr>
        <w:spacing w:after="0"/>
        <w:jc w:val="center"/>
        <w:rPr>
          <w:rFonts w:ascii="Arial Black" w:hAnsi="Arial Black"/>
          <w:sz w:val="36"/>
          <w:szCs w:val="36"/>
        </w:rPr>
      </w:pPr>
      <w:r w:rsidRPr="00C10122">
        <w:rPr>
          <w:rFonts w:ascii="Arial Black" w:hAnsi="Arial Black"/>
          <w:sz w:val="36"/>
          <w:szCs w:val="36"/>
        </w:rPr>
        <w:t>Call today to book your party!  314-845-2255</w:t>
      </w:r>
    </w:p>
    <w:sectPr w:rsidR="006841AA" w:rsidRPr="00C10122" w:rsidSect="00C10122">
      <w:pgSz w:w="12240" w:h="15840"/>
      <w:pgMar w:top="432" w:right="1296" w:bottom="288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E461F"/>
    <w:multiLevelType w:val="hybridMultilevel"/>
    <w:tmpl w:val="AA7254B4"/>
    <w:lvl w:ilvl="0" w:tplc="358EF7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37735"/>
    <w:multiLevelType w:val="hybridMultilevel"/>
    <w:tmpl w:val="8F4CF60E"/>
    <w:lvl w:ilvl="0" w:tplc="5BE864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618D"/>
    <w:rsid w:val="0003091B"/>
    <w:rsid w:val="00112286"/>
    <w:rsid w:val="001825C7"/>
    <w:rsid w:val="00285B48"/>
    <w:rsid w:val="002A3B4B"/>
    <w:rsid w:val="002E5F02"/>
    <w:rsid w:val="00464598"/>
    <w:rsid w:val="004C08E8"/>
    <w:rsid w:val="00554E68"/>
    <w:rsid w:val="0061618D"/>
    <w:rsid w:val="006841AA"/>
    <w:rsid w:val="006975CF"/>
    <w:rsid w:val="007F2D7E"/>
    <w:rsid w:val="009B4390"/>
    <w:rsid w:val="009F4657"/>
    <w:rsid w:val="00BD62F5"/>
    <w:rsid w:val="00C10122"/>
    <w:rsid w:val="00DF3BCF"/>
    <w:rsid w:val="00F95344"/>
    <w:rsid w:val="00F9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22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Costrino</dc:creator>
  <cp:lastModifiedBy>Debbie Costrino</cp:lastModifiedBy>
  <cp:revision>4</cp:revision>
  <dcterms:created xsi:type="dcterms:W3CDTF">2011-12-20T20:57:00Z</dcterms:created>
  <dcterms:modified xsi:type="dcterms:W3CDTF">2011-12-20T21:18:00Z</dcterms:modified>
</cp:coreProperties>
</file>